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F" w:rsidRPr="00044FFE" w:rsidRDefault="00307BE5" w:rsidP="00307BE5">
      <w:pPr>
        <w:rPr>
          <w:sz w:val="32"/>
          <w:szCs w:val="32"/>
        </w:rPr>
      </w:pPr>
      <w:r>
        <w:rPr>
          <w:sz w:val="32"/>
          <w:szCs w:val="32"/>
        </w:rPr>
        <w:t xml:space="preserve">Anlage </w:t>
      </w:r>
      <w:r w:rsidR="00DE78BE">
        <w:rPr>
          <w:sz w:val="32"/>
          <w:szCs w:val="32"/>
        </w:rPr>
        <w:t xml:space="preserve">zur </w:t>
      </w:r>
      <w:r>
        <w:rPr>
          <w:sz w:val="32"/>
          <w:szCs w:val="32"/>
        </w:rPr>
        <w:t xml:space="preserve">Modulanmeldung: </w:t>
      </w:r>
      <w:r w:rsidR="000B424C" w:rsidRPr="00307BE5">
        <w:rPr>
          <w:b/>
          <w:sz w:val="32"/>
          <w:szCs w:val="32"/>
        </w:rPr>
        <w:t xml:space="preserve">Master </w:t>
      </w:r>
      <w:proofErr w:type="gramStart"/>
      <w:r w:rsidR="00A628B3">
        <w:rPr>
          <w:b/>
          <w:sz w:val="32"/>
          <w:szCs w:val="32"/>
        </w:rPr>
        <w:t xml:space="preserve">LÖK </w:t>
      </w:r>
      <w:r>
        <w:rPr>
          <w:sz w:val="32"/>
          <w:szCs w:val="32"/>
        </w:rPr>
        <w:t xml:space="preserve"> </w:t>
      </w:r>
      <w:r w:rsidR="00044FFE" w:rsidRPr="00044FFE">
        <w:rPr>
          <w:sz w:val="32"/>
          <w:szCs w:val="32"/>
        </w:rPr>
        <w:t>Kompetenzen</w:t>
      </w:r>
      <w:proofErr w:type="gramEnd"/>
    </w:p>
    <w:p w:rsidR="00044FFE" w:rsidRPr="00044FFE" w:rsidRDefault="00044FFE">
      <w:pPr>
        <w:rPr>
          <w:sz w:val="32"/>
          <w:szCs w:val="32"/>
        </w:rPr>
      </w:pPr>
      <w:r w:rsidRPr="00044FFE">
        <w:rPr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Y="2138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723AA9" w:rsidRPr="00F25DBA" w:rsidTr="00AC275A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A9" w:rsidRPr="00F25DBA" w:rsidRDefault="00723AA9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code - Modult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itel: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ECTS-Kredit-Punkte</w:t>
            </w:r>
            <w:r w:rsidRPr="009D1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9D1FF3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Pr="009D1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1FF3">
              <w:rPr>
                <w:rFonts w:ascii="Arial" w:hAnsi="Arial" w:cs="Arial"/>
                <w:b/>
                <w:iCs/>
                <w:sz w:val="28"/>
                <w:szCs w:val="28"/>
              </w:rPr>
              <w:t>KP</w:t>
            </w:r>
          </w:p>
          <w:p w:rsidR="00723AA9" w:rsidRPr="00723AA9" w:rsidRDefault="00A472B8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1"/>
          </w:p>
        </w:tc>
      </w:tr>
    </w:tbl>
    <w:p w:rsidR="00A628B3" w:rsidRPr="00A628B3" w:rsidRDefault="00044FFE" w:rsidP="000B424C">
      <w:pPr>
        <w:rPr>
          <w:rFonts w:cstheme="minorHAnsi"/>
        </w:rPr>
      </w:pPr>
      <w:r>
        <w:t>[</w:t>
      </w:r>
      <w:proofErr w:type="spellStart"/>
      <w:r>
        <w:t>nop</w:t>
      </w:r>
      <w:proofErr w:type="spellEnd"/>
      <w:r>
        <w:t xml:space="preserve">] </w:t>
      </w:r>
      <w:r>
        <w:br/>
      </w:r>
      <w:r w:rsidR="00A628B3" w:rsidRPr="00A628B3">
        <w:rPr>
          <w:rFonts w:cstheme="minorHAnsi"/>
          <w:color w:val="000000"/>
        </w:rPr>
        <w:t>An aktuellen Forschungsfragen orientierte sowie theoriegestützte Vertiefung von Grundlagenwissen sowie Aneignung von Detailwissen in den Einzeldisziplinen der Landschaftsökologie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Erkennen und analysieren komplexer ökologischer Interdependenzen und Zusammenhänge im Rahmen eines landschaftsökologischen Systemverständnisses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Einordnung und Reflexion landschaftsökologischer Kenntnisse in inter-</w:t>
      </w:r>
      <w:r w:rsidRPr="00A628B3">
        <w:rPr>
          <w:rFonts w:cstheme="minorHAnsi"/>
          <w:color w:val="000000"/>
        </w:rPr>
        <w:t xml:space="preserve"> </w:t>
      </w:r>
      <w:r w:rsidRPr="00A628B3">
        <w:rPr>
          <w:rFonts w:cstheme="minorHAnsi"/>
          <w:color w:val="000000"/>
        </w:rPr>
        <w:t>(und trans-)disziplinären Zusammenhängen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Befähigung zum Transfer, d.h. Übertragen, Anpassen und Erweitern von erlerntem Wissen auf neue Problemstellungen und Kompetenz zur Problemlösung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Erlernen und selbständiges, zielgerichtetes Anwenden von Methoden-kenntnissen in wissenschaftlichen Forschungsarbeiten: Erfassungs-, Mess-, Auswertungs-, Modellierungs-, Bewertungs- und Planungsmethoden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Befähigung zur (auch englischsprachigen) fachlichen und fachübergreifenden Präsentation und Kommunikation von Arbeitsergebnissen gegenüber unterschiedlichen Adressatengruppen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Soziale und interkulturelle Kompetenz zur Zusammenarbeit in Teams unterschiedlicher Zusammensetzung</w:t>
      </w:r>
    </w:p>
    <w:p w:rsidR="00A628B3" w:rsidRPr="00A628B3" w:rsidRDefault="00A628B3" w:rsidP="000B424C">
      <w:pPr>
        <w:rPr>
          <w:rFonts w:cstheme="minorHAnsi"/>
          <w:color w:val="000000"/>
        </w:rPr>
      </w:pPr>
      <w:r w:rsidRPr="00A628B3">
        <w:rPr>
          <w:rFonts w:cstheme="minorHAnsi"/>
          <w:color w:val="000000"/>
        </w:rPr>
        <w:t>Verantwortungsvolles Anwenden der erlernten Kompetenzen, Fähigkeiten und Fertigkeiten in verschiedenen Feldern der landschaftsökologischen Berufspraxis</w:t>
      </w:r>
    </w:p>
    <w:p w:rsidR="00044FFE" w:rsidRDefault="00044FFE" w:rsidP="000B424C">
      <w:r>
        <w:t>[/</w:t>
      </w:r>
      <w:proofErr w:type="spellStart"/>
      <w:r>
        <w:t>nop</w:t>
      </w:r>
      <w:proofErr w:type="spellEnd"/>
      <w:r>
        <w:t>]</w:t>
      </w:r>
    </w:p>
    <w:p w:rsidR="00044FFE" w:rsidRPr="0073373D" w:rsidRDefault="00044FFE" w:rsidP="00044FFE">
      <w:pPr>
        <w:rPr>
          <w:lang w:val="en-US"/>
        </w:rPr>
      </w:pPr>
      <w:bookmarkStart w:id="2" w:name="_GoBack"/>
      <w:bookmarkEnd w:id="2"/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 xml:space="preserve">Bitte VOR jede Kompetenz </w:t>
      </w:r>
      <w:r>
        <w:rPr>
          <w:color w:val="FF0000"/>
        </w:rPr>
        <w:t>entsprechend der Kompetenzmatrix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++ für starke Kopplung</w:t>
      </w:r>
    </w:p>
    <w:p w:rsidR="00044FFE" w:rsidRDefault="00044FFE" w:rsidP="00044FFE">
      <w:pPr>
        <w:rPr>
          <w:color w:val="FF0000"/>
        </w:rPr>
      </w:pPr>
      <w:r w:rsidRPr="00044FFE">
        <w:rPr>
          <w:color w:val="FF0000"/>
        </w:rPr>
        <w:t>+ für Kopplung</w:t>
      </w:r>
    </w:p>
    <w:p w:rsidR="00044FFE" w:rsidRPr="00044FFE" w:rsidRDefault="00044FFE" w:rsidP="00044FFE">
      <w:pPr>
        <w:rPr>
          <w:color w:val="FF0000"/>
        </w:rPr>
      </w:pPr>
      <w:r>
        <w:rPr>
          <w:color w:val="FF0000"/>
        </w:rPr>
        <w:t>Kompetenzen ohne Kupplung bitte löschen.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Bitte keine anderen Formatierungen einfügen/löschen!</w:t>
      </w:r>
    </w:p>
    <w:sectPr w:rsidR="00044FFE" w:rsidRPr="0004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E"/>
    <w:rsid w:val="00044FFE"/>
    <w:rsid w:val="000B424C"/>
    <w:rsid w:val="001B46EF"/>
    <w:rsid w:val="00307BE5"/>
    <w:rsid w:val="005A55EE"/>
    <w:rsid w:val="005B75AB"/>
    <w:rsid w:val="00633F5F"/>
    <w:rsid w:val="006D0877"/>
    <w:rsid w:val="00723AA9"/>
    <w:rsid w:val="0073373D"/>
    <w:rsid w:val="007341E5"/>
    <w:rsid w:val="00903F26"/>
    <w:rsid w:val="00A11234"/>
    <w:rsid w:val="00A472B8"/>
    <w:rsid w:val="00A628B3"/>
    <w:rsid w:val="00D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61C"/>
  <w15:chartTrackingRefBased/>
  <w15:docId w15:val="{719E2474-D37F-4DA7-A6B9-F202613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BD057091.dotm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Dr. Birgit Vollrath</cp:lastModifiedBy>
  <cp:revision>9</cp:revision>
  <dcterms:created xsi:type="dcterms:W3CDTF">2017-12-21T14:59:00Z</dcterms:created>
  <dcterms:modified xsi:type="dcterms:W3CDTF">2020-02-28T13:03:00Z</dcterms:modified>
</cp:coreProperties>
</file>